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3DD4" w14:textId="77777777" w:rsidR="00392AC1" w:rsidRDefault="00392AC1" w:rsidP="00392AC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РГП на ПХВ «Национальный научный центр фтизиопульмонологии РК» </w:t>
      </w:r>
    </w:p>
    <w:p w14:paraId="7CFCDB08" w14:textId="77777777" w:rsidR="00392AC1" w:rsidRDefault="00392AC1" w:rsidP="00392AC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A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инистерства здравоохранения </w:t>
      </w:r>
      <w:r w:rsidRPr="009A15A8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еспублики </w:t>
      </w:r>
      <w:r w:rsidRPr="009A15A8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азахстан</w:t>
      </w:r>
      <w:r w:rsidRPr="009A1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противодействию коррупции</w:t>
      </w:r>
    </w:p>
    <w:p w14:paraId="0B6BCD20" w14:textId="77777777" w:rsidR="00392AC1" w:rsidRDefault="00392AC1" w:rsidP="00392A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A90AFC" w14:textId="77777777" w:rsidR="00392AC1" w:rsidRDefault="00392AC1" w:rsidP="00392A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172E88" w14:textId="77777777" w:rsidR="00392AC1" w:rsidRDefault="00392AC1" w:rsidP="00392A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60C7BC" w14:textId="77777777" w:rsidR="00392AC1" w:rsidRPr="009A15A8" w:rsidRDefault="00392AC1" w:rsidP="00392A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A15A8">
        <w:rPr>
          <w:rFonts w:ascii="Times New Roman" w:eastAsia="Times New Roman" w:hAnsi="Times New Roman" w:cs="Times New Roman"/>
          <w:sz w:val="28"/>
          <w:szCs w:val="28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РГП на ПХВ «Национальный научный центр фтизиопульмонологии РК» МЗ РК (далее – Центр).</w:t>
      </w:r>
    </w:p>
    <w:p w14:paraId="14DB5735" w14:textId="77777777" w:rsidR="00392AC1" w:rsidRPr="009A15A8" w:rsidRDefault="00392AC1" w:rsidP="00392A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AD52E9" w14:textId="77777777" w:rsidR="00392AC1" w:rsidRPr="009A15A8" w:rsidRDefault="00392AC1" w:rsidP="00392A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A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3D529980" w14:textId="77777777" w:rsidR="00392AC1" w:rsidRPr="009A15A8" w:rsidRDefault="00392AC1" w:rsidP="00392A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8"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причин, способствующих коррупции в ННЦФ;</w:t>
      </w:r>
    </w:p>
    <w:p w14:paraId="24D789B6" w14:textId="77777777" w:rsidR="00392AC1" w:rsidRPr="009A15A8" w:rsidRDefault="00392AC1" w:rsidP="00392A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8">
        <w:rPr>
          <w:rFonts w:ascii="Times New Roman" w:eastAsia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14:paraId="7BCAC628" w14:textId="77777777" w:rsidR="00392AC1" w:rsidRPr="009A15A8" w:rsidRDefault="00392AC1" w:rsidP="00392A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8"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методов обучения нравственных нормам, составляющим основу личности, устойчивой против коррупции;</w:t>
      </w:r>
    </w:p>
    <w:p w14:paraId="2D20F1D5" w14:textId="77777777" w:rsidR="00392AC1" w:rsidRPr="009A15A8" w:rsidRDefault="00392AC1" w:rsidP="00392A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8">
        <w:rPr>
          <w:rFonts w:ascii="Times New Roman" w:eastAsia="Times New Roman" w:hAnsi="Times New Roman" w:cs="Times New Roman"/>
          <w:sz w:val="28"/>
          <w:szCs w:val="28"/>
        </w:rPr>
        <w:t>Разработка и внедрение организационно-правовых механизмов, снимающих возможность коррупционных действий;</w:t>
      </w:r>
    </w:p>
    <w:p w14:paraId="63EA313F" w14:textId="77777777" w:rsidR="00392AC1" w:rsidRPr="009A15A8" w:rsidRDefault="00392AC1" w:rsidP="00392A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A8">
        <w:rPr>
          <w:rFonts w:ascii="Times New Roman" w:eastAsia="Times New Roman" w:hAnsi="Times New Roman" w:cs="Times New Roman"/>
          <w:sz w:val="28"/>
          <w:szCs w:val="28"/>
        </w:rPr>
        <w:t>Содействие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ННЦФ).</w:t>
      </w:r>
    </w:p>
    <w:p w14:paraId="2A7038EC" w14:textId="77777777" w:rsidR="00392AC1" w:rsidRPr="009A15A8" w:rsidRDefault="00392AC1" w:rsidP="00392AC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472F4" w14:textId="77777777" w:rsidR="00392AC1" w:rsidRPr="009A15A8" w:rsidRDefault="00392AC1" w:rsidP="00392AC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28"/>
        <w:gridCol w:w="4370"/>
        <w:gridCol w:w="2694"/>
        <w:gridCol w:w="3402"/>
        <w:gridCol w:w="3260"/>
      </w:tblGrid>
      <w:tr w:rsidR="00392AC1" w:rsidRPr="009A15A8" w14:paraId="20FA48EB" w14:textId="77777777" w:rsidTr="006149BA">
        <w:tc>
          <w:tcPr>
            <w:tcW w:w="728" w:type="dxa"/>
          </w:tcPr>
          <w:p w14:paraId="12FABD7B" w14:textId="77777777" w:rsidR="00392AC1" w:rsidRPr="009A15A8" w:rsidRDefault="00392AC1" w:rsidP="006149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3843CC0F" w14:textId="77777777" w:rsidR="00392AC1" w:rsidRPr="009A15A8" w:rsidRDefault="00392AC1" w:rsidP="006149BA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70" w:type="dxa"/>
          </w:tcPr>
          <w:p w14:paraId="1BF83404" w14:textId="77777777" w:rsidR="00392AC1" w:rsidRPr="009A15A8" w:rsidRDefault="00392AC1" w:rsidP="006149BA">
            <w:pPr>
              <w:spacing w:before="120" w:after="120"/>
              <w:ind w:left="5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</w:tcPr>
          <w:p w14:paraId="1BF04BC1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завершения</w:t>
            </w:r>
          </w:p>
        </w:tc>
        <w:tc>
          <w:tcPr>
            <w:tcW w:w="3402" w:type="dxa"/>
          </w:tcPr>
          <w:p w14:paraId="6C96FDD5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3260" w:type="dxa"/>
          </w:tcPr>
          <w:p w14:paraId="7794C298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92AC1" w:rsidRPr="009A15A8" w14:paraId="7BB6E39B" w14:textId="77777777" w:rsidTr="006149BA">
        <w:trPr>
          <w:trHeight w:val="380"/>
        </w:trPr>
        <w:tc>
          <w:tcPr>
            <w:tcW w:w="14454" w:type="dxa"/>
            <w:gridSpan w:val="5"/>
          </w:tcPr>
          <w:p w14:paraId="3CCC110D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2AC1" w:rsidRPr="009A15A8" w14:paraId="7B27516B" w14:textId="77777777" w:rsidTr="006149BA">
        <w:trPr>
          <w:trHeight w:val="1506"/>
        </w:trPr>
        <w:tc>
          <w:tcPr>
            <w:tcW w:w="728" w:type="dxa"/>
          </w:tcPr>
          <w:p w14:paraId="3246A0E1" w14:textId="77777777" w:rsidR="00392AC1" w:rsidRPr="009A15A8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70" w:type="dxa"/>
          </w:tcPr>
          <w:p w14:paraId="5A969D0C" w14:textId="77777777" w:rsidR="00392AC1" w:rsidRPr="009A15A8" w:rsidRDefault="00392AC1" w:rsidP="006149BA">
            <w:pPr>
              <w:snapToGri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Политики по противодействию коррупции ННЦФ РК </w:t>
            </w:r>
          </w:p>
        </w:tc>
        <w:tc>
          <w:tcPr>
            <w:tcW w:w="2694" w:type="dxa"/>
          </w:tcPr>
          <w:p w14:paraId="5F13AFDF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директора</w:t>
            </w:r>
          </w:p>
        </w:tc>
        <w:tc>
          <w:tcPr>
            <w:tcW w:w="3402" w:type="dxa"/>
          </w:tcPr>
          <w:p w14:paraId="114EE80A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3260" w:type="dxa"/>
          </w:tcPr>
          <w:p w14:paraId="1B287BEF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2022 г.</w:t>
            </w:r>
          </w:p>
        </w:tc>
      </w:tr>
      <w:tr w:rsidR="00392AC1" w:rsidRPr="009A15A8" w14:paraId="55EF38BA" w14:textId="77777777" w:rsidTr="006149BA">
        <w:trPr>
          <w:trHeight w:val="1506"/>
        </w:trPr>
        <w:tc>
          <w:tcPr>
            <w:tcW w:w="728" w:type="dxa"/>
          </w:tcPr>
          <w:p w14:paraId="2E6B6EA8" w14:textId="77777777" w:rsidR="00392AC1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70" w:type="dxa"/>
          </w:tcPr>
          <w:p w14:paraId="6A80F560" w14:textId="77777777" w:rsidR="00392AC1" w:rsidRDefault="00392AC1" w:rsidP="006149BA">
            <w:pPr>
              <w:snapToGri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антикоррупционного Стандарта ННЦФ РК </w:t>
            </w:r>
          </w:p>
        </w:tc>
        <w:tc>
          <w:tcPr>
            <w:tcW w:w="2694" w:type="dxa"/>
          </w:tcPr>
          <w:p w14:paraId="7052559D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директора</w:t>
            </w:r>
          </w:p>
        </w:tc>
        <w:tc>
          <w:tcPr>
            <w:tcW w:w="3402" w:type="dxa"/>
          </w:tcPr>
          <w:p w14:paraId="21AB5DE6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3260" w:type="dxa"/>
          </w:tcPr>
          <w:p w14:paraId="463E0FC1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2022 г.</w:t>
            </w:r>
          </w:p>
        </w:tc>
      </w:tr>
      <w:tr w:rsidR="00392AC1" w:rsidRPr="009A15A8" w14:paraId="03FB97B0" w14:textId="77777777" w:rsidTr="006149BA">
        <w:trPr>
          <w:trHeight w:val="1506"/>
        </w:trPr>
        <w:tc>
          <w:tcPr>
            <w:tcW w:w="728" w:type="dxa"/>
          </w:tcPr>
          <w:p w14:paraId="55601AB3" w14:textId="77777777" w:rsidR="00392AC1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70" w:type="dxa"/>
          </w:tcPr>
          <w:p w14:paraId="62ED2AC7" w14:textId="77777777" w:rsidR="00392AC1" w:rsidRDefault="00392AC1" w:rsidP="006149BA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Политики выявления и урегулирования конфликта интересов в ННЦФ РК</w:t>
            </w:r>
          </w:p>
        </w:tc>
        <w:tc>
          <w:tcPr>
            <w:tcW w:w="2694" w:type="dxa"/>
          </w:tcPr>
          <w:p w14:paraId="3F8F07C2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директора</w:t>
            </w:r>
          </w:p>
        </w:tc>
        <w:tc>
          <w:tcPr>
            <w:tcW w:w="3402" w:type="dxa"/>
          </w:tcPr>
          <w:p w14:paraId="6D2973CB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3260" w:type="dxa"/>
          </w:tcPr>
          <w:p w14:paraId="6A4C162C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 2022 г.</w:t>
            </w:r>
          </w:p>
        </w:tc>
      </w:tr>
      <w:tr w:rsidR="00392AC1" w:rsidRPr="009A15A8" w14:paraId="762B918B" w14:textId="77777777" w:rsidTr="006149BA">
        <w:trPr>
          <w:trHeight w:val="1506"/>
        </w:trPr>
        <w:tc>
          <w:tcPr>
            <w:tcW w:w="728" w:type="dxa"/>
          </w:tcPr>
          <w:p w14:paraId="65F6FE85" w14:textId="77777777" w:rsidR="00392AC1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70" w:type="dxa"/>
          </w:tcPr>
          <w:p w14:paraId="4F8F2E60" w14:textId="77777777" w:rsidR="00392AC1" w:rsidRDefault="00392AC1" w:rsidP="006149BA">
            <w:pPr>
              <w:snapToGri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рабочей группы по проведению внутреннего анализа коррупционных рисков, с охватом всех подразделений.</w:t>
            </w:r>
          </w:p>
        </w:tc>
        <w:tc>
          <w:tcPr>
            <w:tcW w:w="2694" w:type="dxa"/>
          </w:tcPr>
          <w:p w14:paraId="42F2EE98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директора</w:t>
            </w:r>
          </w:p>
        </w:tc>
        <w:tc>
          <w:tcPr>
            <w:tcW w:w="3402" w:type="dxa"/>
          </w:tcPr>
          <w:p w14:paraId="7CB80F43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юрисконсульт  </w:t>
            </w:r>
          </w:p>
          <w:p w14:paraId="3C2E7992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FAB62C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 2022 г.</w:t>
            </w:r>
          </w:p>
        </w:tc>
      </w:tr>
      <w:tr w:rsidR="00392AC1" w:rsidRPr="009A15A8" w14:paraId="494D5C52" w14:textId="77777777" w:rsidTr="006149BA">
        <w:trPr>
          <w:trHeight w:val="1506"/>
        </w:trPr>
        <w:tc>
          <w:tcPr>
            <w:tcW w:w="728" w:type="dxa"/>
          </w:tcPr>
          <w:p w14:paraId="007B805B" w14:textId="77777777" w:rsidR="00392AC1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70" w:type="dxa"/>
          </w:tcPr>
          <w:p w14:paraId="1CF7C41B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рабочей группой коррупционных рисков: </w:t>
            </w:r>
          </w:p>
          <w:p w14:paraId="682AF741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 внутренних документах; </w:t>
            </w:r>
          </w:p>
          <w:p w14:paraId="535C6DD6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коррупционных рисков, связанные: </w:t>
            </w:r>
          </w:p>
          <w:p w14:paraId="1BEE9E95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управлением персоналом; </w:t>
            </w:r>
          </w:p>
          <w:p w14:paraId="2C468CED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конфликтом интересов; </w:t>
            </w:r>
          </w:p>
          <w:p w14:paraId="29992EED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оказанием государственных услуг; </w:t>
            </w:r>
          </w:p>
          <w:p w14:paraId="74A9F0DE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реализацией контрольных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функций; </w:t>
            </w:r>
          </w:p>
          <w:p w14:paraId="368A6C62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реализацией иных вопросов, вытекающих из организационно-управленческой деятельности; </w:t>
            </w:r>
          </w:p>
          <w:p w14:paraId="776CCFA1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финансово-хозяйственной деятельностью;</w:t>
            </w:r>
          </w:p>
          <w:p w14:paraId="24664023" w14:textId="77777777" w:rsidR="00392AC1" w:rsidRDefault="00392AC1" w:rsidP="006149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выявление скрытых государственных услуг. </w:t>
            </w:r>
          </w:p>
          <w:p w14:paraId="01B740E1" w14:textId="77777777" w:rsidR="00392AC1" w:rsidRDefault="00392AC1" w:rsidP="006149BA">
            <w:pPr>
              <w:snapToGri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E40BA1F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аналитическая справка о результатах внутреннего анализа коррупционных рисков и Плана мероприятий по устранению коррупционных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рисков</w:t>
            </w:r>
          </w:p>
        </w:tc>
        <w:tc>
          <w:tcPr>
            <w:tcW w:w="3402" w:type="dxa"/>
          </w:tcPr>
          <w:p w14:paraId="443134EB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Рабочая группа</w:t>
            </w:r>
          </w:p>
        </w:tc>
        <w:tc>
          <w:tcPr>
            <w:tcW w:w="3260" w:type="dxa"/>
          </w:tcPr>
          <w:p w14:paraId="2EC7FD4E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392AC1" w:rsidRPr="009A15A8" w14:paraId="24FA8D7F" w14:textId="77777777" w:rsidTr="006149BA">
        <w:trPr>
          <w:trHeight w:val="1506"/>
        </w:trPr>
        <w:tc>
          <w:tcPr>
            <w:tcW w:w="728" w:type="dxa"/>
          </w:tcPr>
          <w:p w14:paraId="37DB9E77" w14:textId="77777777" w:rsidR="00392AC1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70" w:type="dxa"/>
          </w:tcPr>
          <w:p w14:paraId="7F5B0B8D" w14:textId="77777777" w:rsidR="00392AC1" w:rsidRDefault="00392AC1" w:rsidP="006149BA">
            <w:pPr>
              <w:pStyle w:val="a4"/>
              <w:tabs>
                <w:tab w:val="left" w:pos="1134"/>
              </w:tabs>
              <w:ind w:left="-13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Комиссией по оп</w:t>
            </w:r>
            <w:r w:rsidRPr="00C90A50">
              <w:rPr>
                <w:rFonts w:ascii="Times New Roman" w:hAnsi="Times New Roman" w:cs="Times New Roman"/>
                <w:sz w:val="28"/>
                <w:szCs w:val="28"/>
              </w:rPr>
              <w:t>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Pr="00C90A50">
              <w:rPr>
                <w:rFonts w:ascii="Times New Roman" w:hAnsi="Times New Roman" w:cs="Times New Roman"/>
                <w:sz w:val="28"/>
                <w:szCs w:val="28"/>
              </w:rPr>
              <w:t>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0A5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с высоким риском совершения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0A50">
              <w:rPr>
                <w:rFonts w:ascii="Times New Roman" w:hAnsi="Times New Roman" w:cs="Times New Roman"/>
                <w:sz w:val="28"/>
                <w:szCs w:val="28"/>
              </w:rPr>
              <w:t>, с установлением особых, повышенных требований для работы на этих должностях, в том числе с принятием обязательств о возможности применения в отношении лиц, занимающих указанные должности, механизмов, предусматривающих специальные проверки на предмет соблюдения ими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D715A2" w14:textId="77777777" w:rsidR="00392AC1" w:rsidRDefault="00392AC1" w:rsidP="006149BA">
            <w:pPr>
              <w:snapToGri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065D9F7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должностей </w:t>
            </w:r>
          </w:p>
        </w:tc>
        <w:tc>
          <w:tcPr>
            <w:tcW w:w="3402" w:type="dxa"/>
          </w:tcPr>
          <w:p w14:paraId="0E67CB13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</w:t>
            </w:r>
          </w:p>
        </w:tc>
        <w:tc>
          <w:tcPr>
            <w:tcW w:w="3260" w:type="dxa"/>
          </w:tcPr>
          <w:p w14:paraId="3EE65292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 2022 г.</w:t>
            </w:r>
          </w:p>
        </w:tc>
      </w:tr>
      <w:tr w:rsidR="00392AC1" w:rsidRPr="009A15A8" w14:paraId="737823FA" w14:textId="77777777" w:rsidTr="006149BA">
        <w:trPr>
          <w:trHeight w:val="1506"/>
        </w:trPr>
        <w:tc>
          <w:tcPr>
            <w:tcW w:w="728" w:type="dxa"/>
          </w:tcPr>
          <w:p w14:paraId="3B130E8A" w14:textId="77777777" w:rsidR="00392AC1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70" w:type="dxa"/>
          </w:tcPr>
          <w:p w14:paraId="65218FF5" w14:textId="77777777" w:rsidR="00392AC1" w:rsidRPr="009A15A8" w:rsidRDefault="00392AC1" w:rsidP="006149BA">
            <w:pPr>
              <w:snapToGri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Инструкции по противодействию коррупции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ННЦФ РК</w:t>
            </w:r>
          </w:p>
        </w:tc>
        <w:tc>
          <w:tcPr>
            <w:tcW w:w="2694" w:type="dxa"/>
          </w:tcPr>
          <w:p w14:paraId="539CA350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директора</w:t>
            </w:r>
          </w:p>
        </w:tc>
        <w:tc>
          <w:tcPr>
            <w:tcW w:w="3402" w:type="dxa"/>
          </w:tcPr>
          <w:p w14:paraId="3B3210D3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3260" w:type="dxa"/>
          </w:tcPr>
          <w:p w14:paraId="0ABC438D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 2022 г.</w:t>
            </w:r>
          </w:p>
        </w:tc>
      </w:tr>
      <w:tr w:rsidR="00392AC1" w:rsidRPr="009A15A8" w14:paraId="4BE417F8" w14:textId="77777777" w:rsidTr="006149BA">
        <w:trPr>
          <w:trHeight w:val="1506"/>
        </w:trPr>
        <w:tc>
          <w:tcPr>
            <w:tcW w:w="728" w:type="dxa"/>
          </w:tcPr>
          <w:p w14:paraId="63093105" w14:textId="77777777" w:rsidR="00392AC1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70" w:type="dxa"/>
          </w:tcPr>
          <w:p w14:paraId="72AA68C0" w14:textId="77777777" w:rsidR="00392AC1" w:rsidRDefault="00392AC1" w:rsidP="006149BA">
            <w:pPr>
              <w:snapToGri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всех сотрудников с Инструкцией по противодействию коррупции в ННЦФ РК</w:t>
            </w:r>
          </w:p>
        </w:tc>
        <w:tc>
          <w:tcPr>
            <w:tcW w:w="2694" w:type="dxa"/>
          </w:tcPr>
          <w:p w14:paraId="0E818916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3402" w:type="dxa"/>
          </w:tcPr>
          <w:p w14:paraId="1A74C3DF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3260" w:type="dxa"/>
          </w:tcPr>
          <w:p w14:paraId="0C8B024E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постоянной основе</w:t>
            </w:r>
          </w:p>
        </w:tc>
      </w:tr>
      <w:tr w:rsidR="00392AC1" w:rsidRPr="009A15A8" w14:paraId="2A106583" w14:textId="77777777" w:rsidTr="006149BA">
        <w:tc>
          <w:tcPr>
            <w:tcW w:w="728" w:type="dxa"/>
          </w:tcPr>
          <w:p w14:paraId="08785053" w14:textId="77777777" w:rsidR="00392AC1" w:rsidRPr="009A15A8" w:rsidRDefault="00392AC1" w:rsidP="006149BA">
            <w:pPr>
              <w:tabs>
                <w:tab w:val="center" w:pos="300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70" w:type="dxa"/>
          </w:tcPr>
          <w:p w14:paraId="0AAE41B8" w14:textId="77777777" w:rsidR="00392AC1" w:rsidRPr="009A15A8" w:rsidRDefault="00392AC1" w:rsidP="006149BA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своевременного размещения на веб-портале государственных закупок и годовых планов ННЦФ РК</w:t>
            </w:r>
          </w:p>
        </w:tc>
        <w:tc>
          <w:tcPr>
            <w:tcW w:w="2694" w:type="dxa"/>
          </w:tcPr>
          <w:p w14:paraId="5A1BE0D8" w14:textId="77777777" w:rsidR="00392AC1" w:rsidRPr="009A15A8" w:rsidRDefault="00392AC1" w:rsidP="006149B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директора</w:t>
            </w:r>
          </w:p>
        </w:tc>
        <w:tc>
          <w:tcPr>
            <w:tcW w:w="3402" w:type="dxa"/>
          </w:tcPr>
          <w:p w14:paraId="7A8DB6BA" w14:textId="77777777" w:rsidR="00392AC1" w:rsidRPr="009A15A8" w:rsidRDefault="00392AC1" w:rsidP="006149BA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ОГЗ</w:t>
            </w:r>
          </w:p>
        </w:tc>
        <w:tc>
          <w:tcPr>
            <w:tcW w:w="3260" w:type="dxa"/>
          </w:tcPr>
          <w:p w14:paraId="29A7EBDE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392AC1" w:rsidRPr="009A15A8" w14:paraId="2165A82E" w14:textId="77777777" w:rsidTr="006149BA">
        <w:tc>
          <w:tcPr>
            <w:tcW w:w="728" w:type="dxa"/>
          </w:tcPr>
          <w:p w14:paraId="52131F77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70" w:type="dxa"/>
          </w:tcPr>
          <w:p w14:paraId="42AB0002" w14:textId="77777777" w:rsidR="00392AC1" w:rsidRPr="009A15A8" w:rsidRDefault="00392AC1" w:rsidP="006149BA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своевременного размещения на сайте ННЦФ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РК 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информаций об опубликовании объявлений о проведении конкурсов (аукционов) по государственным закупкам и итогов конкурсов (аукционов)</w:t>
            </w:r>
          </w:p>
        </w:tc>
        <w:tc>
          <w:tcPr>
            <w:tcW w:w="2694" w:type="dxa"/>
          </w:tcPr>
          <w:p w14:paraId="352C1628" w14:textId="77777777" w:rsidR="00392AC1" w:rsidRPr="009A15A8" w:rsidRDefault="00392AC1" w:rsidP="006149B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директора</w:t>
            </w:r>
          </w:p>
        </w:tc>
        <w:tc>
          <w:tcPr>
            <w:tcW w:w="3402" w:type="dxa"/>
          </w:tcPr>
          <w:p w14:paraId="775AD6AB" w14:textId="77777777" w:rsidR="00392AC1" w:rsidRPr="009A15A8" w:rsidRDefault="00392AC1" w:rsidP="006149BA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ОГЗ </w:t>
            </w:r>
          </w:p>
        </w:tc>
        <w:tc>
          <w:tcPr>
            <w:tcW w:w="3260" w:type="dxa"/>
          </w:tcPr>
          <w:p w14:paraId="72EA4BAA" w14:textId="77777777" w:rsidR="00392AC1" w:rsidRPr="009A15A8" w:rsidRDefault="00392AC1" w:rsidP="006149BA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92AC1" w:rsidRPr="009A15A8" w14:paraId="5E4D68EA" w14:textId="77777777" w:rsidTr="006149BA">
        <w:tc>
          <w:tcPr>
            <w:tcW w:w="728" w:type="dxa"/>
          </w:tcPr>
          <w:p w14:paraId="53F1A415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70" w:type="dxa"/>
          </w:tcPr>
          <w:p w14:paraId="78309C62" w14:textId="77777777" w:rsidR="00392AC1" w:rsidRPr="009A15A8" w:rsidRDefault="00392AC1" w:rsidP="006149BA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материалов на заседаниях Совета по кадрам по выявлению коррупционных правонарушений в случаях совершения нарушений сотрудниками Трудового кодекса 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РК и других нормативных правовых актов</w:t>
            </w:r>
          </w:p>
        </w:tc>
        <w:tc>
          <w:tcPr>
            <w:tcW w:w="2694" w:type="dxa"/>
          </w:tcPr>
          <w:p w14:paraId="7BEC44DF" w14:textId="77777777" w:rsidR="00392AC1" w:rsidRPr="009A15A8" w:rsidRDefault="00392AC1" w:rsidP="006149B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директора</w:t>
            </w:r>
          </w:p>
        </w:tc>
        <w:tc>
          <w:tcPr>
            <w:tcW w:w="3402" w:type="dxa"/>
          </w:tcPr>
          <w:p w14:paraId="321B2728" w14:textId="77777777" w:rsidR="00392AC1" w:rsidRPr="009A15A8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по кадрам</w:t>
            </w:r>
          </w:p>
        </w:tc>
        <w:tc>
          <w:tcPr>
            <w:tcW w:w="3260" w:type="dxa"/>
          </w:tcPr>
          <w:p w14:paraId="56BA0505" w14:textId="77777777" w:rsidR="00392AC1" w:rsidRPr="009A15A8" w:rsidRDefault="00392AC1" w:rsidP="006149B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14:paraId="395F6257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  <w:p w14:paraId="1B4C6F10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материалов </w:t>
            </w:r>
          </w:p>
        </w:tc>
      </w:tr>
      <w:tr w:rsidR="00392AC1" w:rsidRPr="009A15A8" w14:paraId="47F37FF0" w14:textId="77777777" w:rsidTr="006149BA">
        <w:tc>
          <w:tcPr>
            <w:tcW w:w="728" w:type="dxa"/>
          </w:tcPr>
          <w:p w14:paraId="5ABECA5F" w14:textId="77777777" w:rsidR="00392AC1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70" w:type="dxa"/>
          </w:tcPr>
          <w:p w14:paraId="646697E5" w14:textId="77777777" w:rsidR="00392AC1" w:rsidRPr="009A15A8" w:rsidRDefault="00392AC1" w:rsidP="006149BA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Незамедлительное информирование руководителя ННЦФ РК о возникшем конфликте интересов или о возможности его возникновения </w:t>
            </w:r>
          </w:p>
        </w:tc>
        <w:tc>
          <w:tcPr>
            <w:tcW w:w="2694" w:type="dxa"/>
          </w:tcPr>
          <w:p w14:paraId="4EDE0FEC" w14:textId="77777777" w:rsidR="00392AC1" w:rsidRPr="00A4243A" w:rsidRDefault="00392AC1" w:rsidP="006149B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руководству </w:t>
            </w:r>
          </w:p>
        </w:tc>
        <w:tc>
          <w:tcPr>
            <w:tcW w:w="3402" w:type="dxa"/>
          </w:tcPr>
          <w:p w14:paraId="3815A182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  <w:p w14:paraId="30E1CAB9" w14:textId="77777777" w:rsidR="00392AC1" w:rsidRPr="009A15A8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2AF485" w14:textId="77777777" w:rsidR="00392AC1" w:rsidRPr="009A15A8" w:rsidRDefault="00392AC1" w:rsidP="006149B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92AC1" w:rsidRPr="009A15A8" w14:paraId="78A74113" w14:textId="77777777" w:rsidTr="006149BA">
        <w:tc>
          <w:tcPr>
            <w:tcW w:w="728" w:type="dxa"/>
          </w:tcPr>
          <w:p w14:paraId="637FEA0F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70" w:type="dxa"/>
          </w:tcPr>
          <w:p w14:paraId="3D43336A" w14:textId="77777777" w:rsidR="00392AC1" w:rsidRPr="009A15A8" w:rsidRDefault="00392AC1" w:rsidP="006149BA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рассмотрением жалоб и заявлений,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служащих и руководящих сотрудников ННЦФ РК</w:t>
            </w:r>
          </w:p>
        </w:tc>
        <w:tc>
          <w:tcPr>
            <w:tcW w:w="2694" w:type="dxa"/>
          </w:tcPr>
          <w:p w14:paraId="56184DE9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директора</w:t>
            </w:r>
          </w:p>
        </w:tc>
        <w:tc>
          <w:tcPr>
            <w:tcW w:w="3402" w:type="dxa"/>
          </w:tcPr>
          <w:p w14:paraId="7D71CCC4" w14:textId="77777777" w:rsidR="00392AC1" w:rsidRPr="009A15A8" w:rsidRDefault="00392AC1" w:rsidP="006149BA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 эксперт</w:t>
            </w:r>
          </w:p>
        </w:tc>
        <w:tc>
          <w:tcPr>
            <w:tcW w:w="3260" w:type="dxa"/>
          </w:tcPr>
          <w:p w14:paraId="11C97557" w14:textId="77777777" w:rsidR="00392AC1" w:rsidRPr="009A15A8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 и по мере поступления</w:t>
            </w:r>
          </w:p>
        </w:tc>
      </w:tr>
      <w:tr w:rsidR="00392AC1" w:rsidRPr="009A15A8" w14:paraId="1528EB46" w14:textId="77777777" w:rsidTr="006149BA">
        <w:tc>
          <w:tcPr>
            <w:tcW w:w="728" w:type="dxa"/>
          </w:tcPr>
          <w:p w14:paraId="43787821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70" w:type="dxa"/>
          </w:tcPr>
          <w:p w14:paraId="7FA55823" w14:textId="77777777" w:rsidR="00392AC1" w:rsidRPr="009A15A8" w:rsidRDefault="00392AC1" w:rsidP="006149BA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разъяснительн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ых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 обучающих мероприятий для работников по вопросам соблюдения требований законодательства о противодействии коррупции 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 общественных организаций</w:t>
            </w:r>
          </w:p>
        </w:tc>
        <w:tc>
          <w:tcPr>
            <w:tcW w:w="2694" w:type="dxa"/>
          </w:tcPr>
          <w:p w14:paraId="053321DE" w14:textId="77777777" w:rsidR="00392AC1" w:rsidRPr="009A15A8" w:rsidRDefault="00392AC1" w:rsidP="006149B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с информацией, 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ротокол проведения семинара</w:t>
            </w:r>
          </w:p>
        </w:tc>
        <w:tc>
          <w:tcPr>
            <w:tcW w:w="3402" w:type="dxa"/>
          </w:tcPr>
          <w:p w14:paraId="15A6EB89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  <w:p w14:paraId="3FA6AEDA" w14:textId="77777777" w:rsidR="00392AC1" w:rsidRPr="009A15A8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8EB0FE" w14:textId="77777777" w:rsidR="00392AC1" w:rsidRPr="009A15A8" w:rsidRDefault="00392AC1" w:rsidP="006149B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ежемесячно</w:t>
            </w:r>
          </w:p>
        </w:tc>
      </w:tr>
      <w:tr w:rsidR="00392AC1" w:rsidRPr="009A15A8" w14:paraId="0A1EB42E" w14:textId="77777777" w:rsidTr="006149BA">
        <w:tc>
          <w:tcPr>
            <w:tcW w:w="728" w:type="dxa"/>
          </w:tcPr>
          <w:p w14:paraId="5DD69E97" w14:textId="77777777" w:rsidR="00392AC1" w:rsidRPr="009A15A8" w:rsidRDefault="00392AC1" w:rsidP="006149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15.</w:t>
            </w:r>
          </w:p>
        </w:tc>
        <w:tc>
          <w:tcPr>
            <w:tcW w:w="4370" w:type="dxa"/>
          </w:tcPr>
          <w:p w14:paraId="0D8EEF9C" w14:textId="77777777" w:rsidR="00392AC1" w:rsidRPr="009A15A8" w:rsidRDefault="00392AC1" w:rsidP="006149BA">
            <w:pPr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Опубликование на сайте ННЦФ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РК 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материалов антикоррупционного характера</w:t>
            </w:r>
          </w:p>
        </w:tc>
        <w:tc>
          <w:tcPr>
            <w:tcW w:w="2694" w:type="dxa"/>
          </w:tcPr>
          <w:p w14:paraId="3F8AE49A" w14:textId="77777777" w:rsidR="00392AC1" w:rsidRPr="009A15A8" w:rsidRDefault="00392AC1" w:rsidP="006149B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убликация на сайте ННЦФ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РК</w:t>
            </w:r>
          </w:p>
        </w:tc>
        <w:tc>
          <w:tcPr>
            <w:tcW w:w="3402" w:type="dxa"/>
          </w:tcPr>
          <w:p w14:paraId="4E70B2E0" w14:textId="77777777" w:rsidR="00392AC1" w:rsidRDefault="00392AC1" w:rsidP="006149B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  <w:p w14:paraId="548B076D" w14:textId="77777777" w:rsidR="00392AC1" w:rsidRPr="009A15A8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A8C872" w14:textId="77777777" w:rsidR="00392AC1" w:rsidRPr="009A15A8" w:rsidRDefault="00392AC1" w:rsidP="006149BA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</w:tr>
    </w:tbl>
    <w:p w14:paraId="56F2F870" w14:textId="77777777" w:rsidR="00392AC1" w:rsidRDefault="00392AC1" w:rsidP="00392AC1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4231D593" w14:textId="77777777" w:rsidR="00392AC1" w:rsidRPr="009A15A8" w:rsidRDefault="00392AC1" w:rsidP="00392AC1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9A15A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Расшифровка аббревиатур:</w:t>
      </w:r>
    </w:p>
    <w:p w14:paraId="0CDB5008" w14:textId="77777777" w:rsidR="00392AC1" w:rsidRPr="009A15A8" w:rsidRDefault="00392AC1" w:rsidP="00392A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A15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МЗ – Министерство здравоохранения Республики Казахстан</w:t>
      </w:r>
    </w:p>
    <w:p w14:paraId="5499FE66" w14:textId="77777777" w:rsidR="00392AC1" w:rsidRPr="009A15A8" w:rsidRDefault="00392AC1" w:rsidP="00392A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A15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ОГЗ – Отдел государственных закупок </w:t>
      </w:r>
    </w:p>
    <w:p w14:paraId="32C17170" w14:textId="77777777" w:rsidR="00392AC1" w:rsidRDefault="00392AC1" w:rsidP="00392AC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A15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УП</w:t>
      </w:r>
      <w:r w:rsidRPr="009A15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Отдел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управлению персоналом</w:t>
      </w:r>
    </w:p>
    <w:p w14:paraId="40EAB506" w14:textId="77777777" w:rsidR="00392AC1" w:rsidRDefault="00392AC1"/>
    <w:sectPr w:rsidR="00392AC1" w:rsidSect="00392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D35"/>
    <w:multiLevelType w:val="hybridMultilevel"/>
    <w:tmpl w:val="A50C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1"/>
    <w:rsid w:val="003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F757"/>
  <w15:chartTrackingRefBased/>
  <w15:docId w15:val="{46B59BF7-E862-4683-8B0F-E3F76AD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AC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2022-03-25T09:05:00Z</dcterms:created>
  <dcterms:modified xsi:type="dcterms:W3CDTF">2022-03-25T09:06:00Z</dcterms:modified>
</cp:coreProperties>
</file>